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7C" w:rsidRPr="0018627C" w:rsidRDefault="0018627C" w:rsidP="0018627C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8627C">
        <w:rPr>
          <w:rFonts w:ascii="Times New Roman" w:hAnsi="Times New Roman" w:cs="Times New Roman"/>
          <w:b/>
          <w:sz w:val="28"/>
        </w:rPr>
        <w:t>РЕЗУЛЬТАТЫ ПУБЛИЧНЫХ СЛУШАНИЙ</w:t>
      </w:r>
    </w:p>
    <w:p w:rsidR="00441287" w:rsidRPr="00441287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82532">
        <w:rPr>
          <w:rFonts w:ascii="Times New Roman" w:hAnsi="Times New Roman" w:cs="Times New Roman"/>
          <w:sz w:val="28"/>
        </w:rPr>
        <w:t xml:space="preserve">По инициативе </w:t>
      </w:r>
      <w:r w:rsidR="00FD00AF">
        <w:rPr>
          <w:rFonts w:ascii="Times New Roman" w:hAnsi="Times New Roman" w:cs="Times New Roman"/>
          <w:sz w:val="28"/>
        </w:rPr>
        <w:t xml:space="preserve"> Совета народных депутатов </w:t>
      </w:r>
      <w:r w:rsidRPr="00082532">
        <w:rPr>
          <w:rFonts w:ascii="Times New Roman" w:hAnsi="Times New Roman" w:cs="Times New Roman"/>
          <w:sz w:val="28"/>
        </w:rPr>
        <w:t>Прокопьевского</w:t>
      </w:r>
      <w:r w:rsidR="00AC6379">
        <w:rPr>
          <w:rFonts w:ascii="Times New Roman" w:hAnsi="Times New Roman" w:cs="Times New Roman"/>
          <w:sz w:val="28"/>
        </w:rPr>
        <w:t xml:space="preserve"> муниц</w:t>
      </w:r>
      <w:r w:rsidR="00FD00AF">
        <w:rPr>
          <w:rFonts w:ascii="Times New Roman" w:hAnsi="Times New Roman" w:cs="Times New Roman"/>
          <w:sz w:val="28"/>
        </w:rPr>
        <w:t xml:space="preserve">ипального округа </w:t>
      </w:r>
      <w:r w:rsidR="00FD5CCE">
        <w:rPr>
          <w:rFonts w:ascii="Times New Roman" w:hAnsi="Times New Roman" w:cs="Times New Roman"/>
          <w:sz w:val="28"/>
        </w:rPr>
        <w:t>9</w:t>
      </w:r>
      <w:r w:rsidR="00FD00AF">
        <w:rPr>
          <w:rFonts w:ascii="Times New Roman" w:hAnsi="Times New Roman" w:cs="Times New Roman"/>
          <w:sz w:val="28"/>
        </w:rPr>
        <w:t xml:space="preserve"> декабря 202</w:t>
      </w:r>
      <w:r w:rsidR="00FD5CCE">
        <w:rPr>
          <w:rFonts w:ascii="Times New Roman" w:hAnsi="Times New Roman" w:cs="Times New Roman"/>
          <w:sz w:val="28"/>
        </w:rPr>
        <w:t>5</w:t>
      </w:r>
      <w:r w:rsidRPr="00082532">
        <w:rPr>
          <w:rFonts w:ascii="Times New Roman" w:hAnsi="Times New Roman" w:cs="Times New Roman"/>
          <w:sz w:val="28"/>
        </w:rPr>
        <w:t xml:space="preserve"> года состоялись публичные слушания по рассмотрению проекта </w:t>
      </w:r>
      <w:r w:rsidR="00AC6379">
        <w:rPr>
          <w:rFonts w:ascii="Times New Roman" w:hAnsi="Times New Roman" w:cs="Times New Roman"/>
          <w:sz w:val="28"/>
        </w:rPr>
        <w:t xml:space="preserve"> бюджета Прок</w:t>
      </w:r>
      <w:r w:rsidR="00FD00AF">
        <w:rPr>
          <w:rFonts w:ascii="Times New Roman" w:hAnsi="Times New Roman" w:cs="Times New Roman"/>
          <w:sz w:val="28"/>
        </w:rPr>
        <w:t>опьевского муниципального округа</w:t>
      </w:r>
      <w:r w:rsidR="00AC6379">
        <w:rPr>
          <w:rFonts w:ascii="Times New Roman" w:hAnsi="Times New Roman" w:cs="Times New Roman"/>
          <w:sz w:val="28"/>
        </w:rPr>
        <w:t xml:space="preserve"> на 20</w:t>
      </w:r>
      <w:r w:rsidR="00FD5CCE">
        <w:rPr>
          <w:rFonts w:ascii="Times New Roman" w:hAnsi="Times New Roman" w:cs="Times New Roman"/>
          <w:sz w:val="28"/>
        </w:rPr>
        <w:t>26</w:t>
      </w:r>
      <w:r w:rsidR="002C4F75">
        <w:rPr>
          <w:rFonts w:ascii="Times New Roman" w:hAnsi="Times New Roman" w:cs="Times New Roman"/>
          <w:sz w:val="28"/>
        </w:rPr>
        <w:t xml:space="preserve"> год и плановый период 202</w:t>
      </w:r>
      <w:r w:rsidR="00FD5CCE">
        <w:rPr>
          <w:rFonts w:ascii="Times New Roman" w:hAnsi="Times New Roman" w:cs="Times New Roman"/>
          <w:sz w:val="28"/>
        </w:rPr>
        <w:t>7</w:t>
      </w:r>
      <w:r w:rsidR="00031041">
        <w:rPr>
          <w:rFonts w:ascii="Times New Roman" w:hAnsi="Times New Roman" w:cs="Times New Roman"/>
          <w:sz w:val="28"/>
        </w:rPr>
        <w:t xml:space="preserve"> и 202</w:t>
      </w:r>
      <w:r w:rsidR="00FD5CCE">
        <w:rPr>
          <w:rFonts w:ascii="Times New Roman" w:hAnsi="Times New Roman" w:cs="Times New Roman"/>
          <w:sz w:val="28"/>
        </w:rPr>
        <w:t>8</w:t>
      </w:r>
      <w:r w:rsidR="00AC6379">
        <w:rPr>
          <w:rFonts w:ascii="Times New Roman" w:hAnsi="Times New Roman" w:cs="Times New Roman"/>
          <w:sz w:val="28"/>
        </w:rPr>
        <w:t xml:space="preserve"> годов.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82532">
        <w:rPr>
          <w:rFonts w:ascii="Times New Roman" w:hAnsi="Times New Roman" w:cs="Times New Roman"/>
          <w:sz w:val="28"/>
        </w:rPr>
        <w:t>На публичных слушаниях присутствовали заместители главы Прокопьевского муниципального</w:t>
      </w:r>
      <w:r w:rsidR="00FD00AF">
        <w:rPr>
          <w:rFonts w:ascii="Times New Roman" w:hAnsi="Times New Roman" w:cs="Times New Roman"/>
          <w:sz w:val="28"/>
        </w:rPr>
        <w:t xml:space="preserve"> округа</w:t>
      </w:r>
      <w:r w:rsidRPr="00082532">
        <w:rPr>
          <w:rFonts w:ascii="Times New Roman" w:hAnsi="Times New Roman" w:cs="Times New Roman"/>
          <w:sz w:val="28"/>
        </w:rPr>
        <w:t>, начальники управлений и отделов администрации</w:t>
      </w:r>
      <w:r w:rsidR="00FD5CCE">
        <w:rPr>
          <w:rFonts w:ascii="Times New Roman" w:hAnsi="Times New Roman" w:cs="Times New Roman"/>
          <w:sz w:val="28"/>
        </w:rPr>
        <w:t xml:space="preserve"> округа, а также </w:t>
      </w:r>
      <w:r w:rsidR="00FD00AF">
        <w:rPr>
          <w:rFonts w:ascii="Times New Roman" w:hAnsi="Times New Roman" w:cs="Times New Roman"/>
          <w:sz w:val="28"/>
        </w:rPr>
        <w:t>депутаты</w:t>
      </w:r>
      <w:r w:rsidRPr="00082532">
        <w:rPr>
          <w:rFonts w:ascii="Times New Roman" w:hAnsi="Times New Roman" w:cs="Times New Roman"/>
          <w:sz w:val="28"/>
        </w:rPr>
        <w:t xml:space="preserve">,  </w:t>
      </w:r>
      <w:r w:rsidR="00FD00AF">
        <w:rPr>
          <w:rFonts w:ascii="Times New Roman" w:hAnsi="Times New Roman" w:cs="Times New Roman"/>
          <w:sz w:val="28"/>
        </w:rPr>
        <w:t>начальники территориальных отделов</w:t>
      </w:r>
      <w:r w:rsidR="00FD5CCE" w:rsidRPr="00FD5CCE">
        <w:t xml:space="preserve"> </w:t>
      </w:r>
      <w:r w:rsidR="00FD5CCE" w:rsidRPr="00FD5CCE">
        <w:rPr>
          <w:rFonts w:ascii="Times New Roman" w:hAnsi="Times New Roman" w:cs="Times New Roman"/>
          <w:sz w:val="28"/>
        </w:rPr>
        <w:t>в режиме ВКС</w:t>
      </w:r>
      <w:r w:rsidRPr="00082532">
        <w:rPr>
          <w:rFonts w:ascii="Times New Roman" w:hAnsi="Times New Roman" w:cs="Times New Roman"/>
          <w:sz w:val="28"/>
        </w:rPr>
        <w:t>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Председательствующим на публичных слушаниях была избрана И.А. Лошманкина – председатель Совета народных депутатов Прокопьевского муниципального</w:t>
      </w:r>
      <w:r w:rsidR="00FD00AF">
        <w:rPr>
          <w:rFonts w:ascii="Times New Roman" w:hAnsi="Times New Roman" w:cs="Times New Roman"/>
          <w:sz w:val="28"/>
        </w:rPr>
        <w:t xml:space="preserve"> округа</w:t>
      </w:r>
      <w:r>
        <w:rPr>
          <w:rFonts w:ascii="Times New Roman" w:hAnsi="Times New Roman" w:cs="Times New Roman"/>
          <w:sz w:val="28"/>
        </w:rPr>
        <w:t>, секретарем</w:t>
      </w:r>
      <w:r w:rsidR="00FD5CCE">
        <w:rPr>
          <w:rFonts w:ascii="Times New Roman" w:hAnsi="Times New Roman" w:cs="Times New Roman"/>
          <w:sz w:val="28"/>
        </w:rPr>
        <w:t xml:space="preserve"> С.А. Троценко </w:t>
      </w:r>
      <w:r>
        <w:rPr>
          <w:rFonts w:ascii="Times New Roman" w:hAnsi="Times New Roman" w:cs="Times New Roman"/>
          <w:sz w:val="28"/>
        </w:rPr>
        <w:t>–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FD00AF">
        <w:rPr>
          <w:rFonts w:ascii="Times New Roman" w:hAnsi="Times New Roman" w:cs="Times New Roman"/>
          <w:sz w:val="28"/>
        </w:rPr>
        <w:t>консультант-</w:t>
      </w:r>
      <w:r>
        <w:rPr>
          <w:rFonts w:ascii="Times New Roman" w:hAnsi="Times New Roman" w:cs="Times New Roman"/>
          <w:sz w:val="28"/>
        </w:rPr>
        <w:t>советник</w:t>
      </w:r>
      <w:r w:rsidR="00AC63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Совета народных депутатов.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проекту решения</w:t>
      </w:r>
      <w:r w:rsidR="00AC6379">
        <w:rPr>
          <w:rFonts w:ascii="Times New Roman" w:hAnsi="Times New Roman" w:cs="Times New Roman"/>
          <w:sz w:val="28"/>
        </w:rPr>
        <w:t xml:space="preserve"> «О </w:t>
      </w:r>
      <w:r w:rsidR="00AC6379" w:rsidRPr="00AC6379">
        <w:rPr>
          <w:rFonts w:ascii="Times New Roman" w:hAnsi="Times New Roman" w:cs="Times New Roman"/>
          <w:sz w:val="28"/>
        </w:rPr>
        <w:t>бюджет</w:t>
      </w:r>
      <w:r w:rsidR="00AC6379">
        <w:rPr>
          <w:rFonts w:ascii="Times New Roman" w:hAnsi="Times New Roman" w:cs="Times New Roman"/>
          <w:sz w:val="28"/>
        </w:rPr>
        <w:t>е</w:t>
      </w:r>
      <w:r w:rsidR="00AC6379" w:rsidRPr="00AC6379">
        <w:rPr>
          <w:rFonts w:ascii="Times New Roman" w:hAnsi="Times New Roman" w:cs="Times New Roman"/>
          <w:sz w:val="28"/>
        </w:rPr>
        <w:t xml:space="preserve"> Прокопьевского муниципального </w:t>
      </w:r>
      <w:r w:rsidR="00FD00AF">
        <w:rPr>
          <w:rFonts w:ascii="Times New Roman" w:hAnsi="Times New Roman" w:cs="Times New Roman"/>
          <w:sz w:val="28"/>
        </w:rPr>
        <w:t xml:space="preserve">округа </w:t>
      </w:r>
      <w:r w:rsidR="00AC6379" w:rsidRPr="00AC6379">
        <w:rPr>
          <w:rFonts w:ascii="Times New Roman" w:hAnsi="Times New Roman" w:cs="Times New Roman"/>
          <w:sz w:val="28"/>
        </w:rPr>
        <w:t>на 20</w:t>
      </w:r>
      <w:r w:rsidR="00FD00AF">
        <w:rPr>
          <w:rFonts w:ascii="Times New Roman" w:hAnsi="Times New Roman" w:cs="Times New Roman"/>
          <w:sz w:val="28"/>
        </w:rPr>
        <w:t>2</w:t>
      </w:r>
      <w:r w:rsidR="00D80783">
        <w:rPr>
          <w:rFonts w:ascii="Times New Roman" w:hAnsi="Times New Roman" w:cs="Times New Roman"/>
          <w:sz w:val="28"/>
        </w:rPr>
        <w:t>6</w:t>
      </w:r>
      <w:r w:rsidR="00AC6379" w:rsidRPr="00AC6379">
        <w:rPr>
          <w:rFonts w:ascii="Times New Roman" w:hAnsi="Times New Roman" w:cs="Times New Roman"/>
          <w:sz w:val="28"/>
        </w:rPr>
        <w:t xml:space="preserve"> год и плановый период 20</w:t>
      </w:r>
      <w:r w:rsidR="002C4F75">
        <w:rPr>
          <w:rFonts w:ascii="Times New Roman" w:hAnsi="Times New Roman" w:cs="Times New Roman"/>
          <w:sz w:val="28"/>
        </w:rPr>
        <w:t>2</w:t>
      </w:r>
      <w:r w:rsidR="00D80783">
        <w:rPr>
          <w:rFonts w:ascii="Times New Roman" w:hAnsi="Times New Roman" w:cs="Times New Roman"/>
          <w:sz w:val="28"/>
        </w:rPr>
        <w:t>7</w:t>
      </w:r>
      <w:r w:rsidR="00AC6379" w:rsidRPr="00AC6379">
        <w:rPr>
          <w:rFonts w:ascii="Times New Roman" w:hAnsi="Times New Roman" w:cs="Times New Roman"/>
          <w:sz w:val="28"/>
        </w:rPr>
        <w:t xml:space="preserve"> и 20</w:t>
      </w:r>
      <w:r w:rsidR="00031041">
        <w:rPr>
          <w:rFonts w:ascii="Times New Roman" w:hAnsi="Times New Roman" w:cs="Times New Roman"/>
          <w:sz w:val="28"/>
        </w:rPr>
        <w:t>2</w:t>
      </w:r>
      <w:r w:rsidR="00D80783">
        <w:rPr>
          <w:rFonts w:ascii="Times New Roman" w:hAnsi="Times New Roman" w:cs="Times New Roman"/>
          <w:sz w:val="28"/>
        </w:rPr>
        <w:t>8</w:t>
      </w:r>
      <w:r w:rsidR="00AC6379" w:rsidRPr="00AC6379">
        <w:rPr>
          <w:rFonts w:ascii="Times New Roman" w:hAnsi="Times New Roman" w:cs="Times New Roman"/>
          <w:sz w:val="28"/>
        </w:rPr>
        <w:t xml:space="preserve"> годов</w:t>
      </w:r>
      <w:r w:rsidR="00AC637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 выступил</w:t>
      </w:r>
      <w:r w:rsidR="0044128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D80783">
        <w:rPr>
          <w:rFonts w:ascii="Times New Roman" w:hAnsi="Times New Roman" w:cs="Times New Roman"/>
          <w:sz w:val="28"/>
        </w:rPr>
        <w:t xml:space="preserve">А.В. </w:t>
      </w:r>
      <w:proofErr w:type="spellStart"/>
      <w:r w:rsidR="00D80783">
        <w:rPr>
          <w:rFonts w:ascii="Times New Roman" w:hAnsi="Times New Roman" w:cs="Times New Roman"/>
          <w:sz w:val="28"/>
        </w:rPr>
        <w:t>Бадыгина</w:t>
      </w:r>
      <w:proofErr w:type="spellEnd"/>
      <w:r w:rsidR="00D807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="00BF6DD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BF6DD8">
        <w:rPr>
          <w:rFonts w:ascii="Times New Roman" w:hAnsi="Times New Roman" w:cs="Times New Roman"/>
          <w:sz w:val="28"/>
        </w:rPr>
        <w:t>и.о</w:t>
      </w:r>
      <w:proofErr w:type="spellEnd"/>
      <w:r w:rsidR="00BF6DD8">
        <w:rPr>
          <w:rFonts w:ascii="Times New Roman" w:hAnsi="Times New Roman" w:cs="Times New Roman"/>
          <w:sz w:val="28"/>
        </w:rPr>
        <w:t>.</w:t>
      </w:r>
      <w:r w:rsidR="00D80783">
        <w:rPr>
          <w:rFonts w:ascii="Times New Roman" w:hAnsi="Times New Roman" w:cs="Times New Roman"/>
          <w:sz w:val="28"/>
        </w:rPr>
        <w:t xml:space="preserve"> заместител</w:t>
      </w:r>
      <w:r w:rsidR="00BF6DD8">
        <w:rPr>
          <w:rFonts w:ascii="Times New Roman" w:hAnsi="Times New Roman" w:cs="Times New Roman"/>
          <w:sz w:val="28"/>
        </w:rPr>
        <w:t>я</w:t>
      </w:r>
      <w:proofErr w:type="gramEnd"/>
      <w:r w:rsidR="00BF6DD8">
        <w:rPr>
          <w:rFonts w:ascii="Times New Roman" w:hAnsi="Times New Roman" w:cs="Times New Roman"/>
          <w:sz w:val="28"/>
        </w:rPr>
        <w:t xml:space="preserve"> главы округа </w:t>
      </w:r>
      <w:bookmarkStart w:id="0" w:name="_GoBack"/>
      <w:bookmarkEnd w:id="0"/>
      <w:r w:rsidR="00BF6DD8">
        <w:rPr>
          <w:rFonts w:ascii="Times New Roman" w:hAnsi="Times New Roman" w:cs="Times New Roman"/>
          <w:sz w:val="28"/>
        </w:rPr>
        <w:t>-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441287">
        <w:rPr>
          <w:rFonts w:ascii="Times New Roman" w:hAnsi="Times New Roman" w:cs="Times New Roman"/>
          <w:sz w:val="28"/>
        </w:rPr>
        <w:t>начальник</w:t>
      </w:r>
      <w:r w:rsidR="00D80783">
        <w:rPr>
          <w:rFonts w:ascii="Times New Roman" w:hAnsi="Times New Roman" w:cs="Times New Roman"/>
          <w:sz w:val="28"/>
        </w:rPr>
        <w:t>а</w:t>
      </w:r>
      <w:r w:rsidR="00441287">
        <w:rPr>
          <w:rFonts w:ascii="Times New Roman" w:hAnsi="Times New Roman" w:cs="Times New Roman"/>
          <w:sz w:val="28"/>
        </w:rPr>
        <w:t xml:space="preserve"> Финансового управления</w:t>
      </w:r>
      <w:r w:rsidR="00FD00AF">
        <w:rPr>
          <w:rFonts w:ascii="Times New Roman" w:hAnsi="Times New Roman" w:cs="Times New Roman"/>
          <w:sz w:val="28"/>
        </w:rPr>
        <w:t xml:space="preserve"> администрации</w:t>
      </w:r>
      <w:r w:rsidR="00D80783">
        <w:rPr>
          <w:rFonts w:ascii="Times New Roman" w:hAnsi="Times New Roman" w:cs="Times New Roman"/>
          <w:sz w:val="28"/>
        </w:rPr>
        <w:t xml:space="preserve"> Прокопьевского муниципального округа</w:t>
      </w:r>
      <w:r>
        <w:rPr>
          <w:rFonts w:ascii="Times New Roman" w:hAnsi="Times New Roman" w:cs="Times New Roman"/>
          <w:sz w:val="28"/>
        </w:rPr>
        <w:t>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проекта осуществлялась</w:t>
      </w:r>
      <w:r w:rsidR="00441287">
        <w:rPr>
          <w:rFonts w:ascii="Times New Roman" w:hAnsi="Times New Roman" w:cs="Times New Roman"/>
          <w:sz w:val="28"/>
        </w:rPr>
        <w:t xml:space="preserve"> в соответствии с Бюджетным кодексом Российской Федерации,</w:t>
      </w:r>
      <w:r>
        <w:rPr>
          <w:rFonts w:ascii="Times New Roman" w:hAnsi="Times New Roman" w:cs="Times New Roman"/>
          <w:sz w:val="28"/>
        </w:rPr>
        <w:t xml:space="preserve"> Федеральн</w:t>
      </w:r>
      <w:r w:rsidR="00441287">
        <w:rPr>
          <w:rFonts w:ascii="Times New Roman" w:hAnsi="Times New Roman" w:cs="Times New Roman"/>
          <w:sz w:val="28"/>
        </w:rPr>
        <w:t>ым законом</w:t>
      </w:r>
      <w:r>
        <w:rPr>
          <w:rFonts w:ascii="Times New Roman" w:hAnsi="Times New Roman" w:cs="Times New Roman"/>
          <w:sz w:val="28"/>
        </w:rPr>
        <w:t xml:space="preserve"> от </w:t>
      </w:r>
      <w:r w:rsidR="00D80783" w:rsidRPr="00D80783">
        <w:rPr>
          <w:rFonts w:ascii="Times New Roman" w:hAnsi="Times New Roman" w:cs="Times New Roman"/>
          <w:sz w:val="28"/>
        </w:rPr>
        <w:t xml:space="preserve">20.03.2025 </w:t>
      </w:r>
      <w:r w:rsidR="00D80783">
        <w:rPr>
          <w:rFonts w:ascii="Times New Roman" w:hAnsi="Times New Roman" w:cs="Times New Roman"/>
          <w:sz w:val="28"/>
        </w:rPr>
        <w:t>№ 33-ФЗ «</w:t>
      </w:r>
      <w:r w:rsidR="00D80783" w:rsidRPr="00D80783">
        <w:rPr>
          <w:rFonts w:ascii="Times New Roman" w:hAnsi="Times New Roman" w:cs="Times New Roman"/>
          <w:sz w:val="28"/>
        </w:rPr>
        <w:t xml:space="preserve">Об общих принципах организации местного самоуправления в </w:t>
      </w:r>
      <w:r w:rsidR="00D80783">
        <w:rPr>
          <w:rFonts w:ascii="Times New Roman" w:hAnsi="Times New Roman" w:cs="Times New Roman"/>
          <w:sz w:val="28"/>
        </w:rPr>
        <w:t>единой системе публичной власти».</w:t>
      </w:r>
    </w:p>
    <w:p w:rsidR="0018627C" w:rsidRDefault="0018627C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Результатом проведения публичных слушаний стало единогласное решение </w:t>
      </w:r>
      <w:r w:rsidR="00FD00AF">
        <w:rPr>
          <w:rFonts w:ascii="Times New Roman" w:hAnsi="Times New Roman" w:cs="Times New Roman"/>
          <w:sz w:val="28"/>
        </w:rPr>
        <w:t xml:space="preserve">участников </w:t>
      </w:r>
      <w:r>
        <w:rPr>
          <w:rFonts w:ascii="Times New Roman" w:hAnsi="Times New Roman" w:cs="Times New Roman"/>
          <w:sz w:val="28"/>
        </w:rPr>
        <w:t>одобрить проект решения Совета народных депутатов Прокоп</w:t>
      </w:r>
      <w:r w:rsidR="00441287">
        <w:rPr>
          <w:rFonts w:ascii="Times New Roman" w:hAnsi="Times New Roman" w:cs="Times New Roman"/>
          <w:sz w:val="28"/>
        </w:rPr>
        <w:t xml:space="preserve">ьевского муниципального </w:t>
      </w:r>
      <w:r w:rsidR="00FD00AF">
        <w:rPr>
          <w:rFonts w:ascii="Times New Roman" w:hAnsi="Times New Roman" w:cs="Times New Roman"/>
          <w:sz w:val="28"/>
        </w:rPr>
        <w:t xml:space="preserve">округа </w:t>
      </w:r>
      <w:r w:rsidR="00441287" w:rsidRPr="00441287">
        <w:rPr>
          <w:rFonts w:ascii="Times New Roman" w:hAnsi="Times New Roman" w:cs="Times New Roman"/>
          <w:sz w:val="28"/>
        </w:rPr>
        <w:t>«</w:t>
      </w:r>
      <w:r w:rsidR="00AC6379" w:rsidRPr="00AC6379">
        <w:rPr>
          <w:rFonts w:ascii="Times New Roman" w:hAnsi="Times New Roman" w:cs="Times New Roman"/>
          <w:sz w:val="28"/>
        </w:rPr>
        <w:t>О бюджете Прокопьевск</w:t>
      </w:r>
      <w:r w:rsidR="00FD00AF">
        <w:rPr>
          <w:rFonts w:ascii="Times New Roman" w:hAnsi="Times New Roman" w:cs="Times New Roman"/>
          <w:sz w:val="28"/>
        </w:rPr>
        <w:t>ого муниципального района на 202</w:t>
      </w:r>
      <w:r w:rsidR="00D80783">
        <w:rPr>
          <w:rFonts w:ascii="Times New Roman" w:hAnsi="Times New Roman" w:cs="Times New Roman"/>
          <w:sz w:val="28"/>
        </w:rPr>
        <w:t xml:space="preserve">6 год и плановый период 2027 </w:t>
      </w:r>
      <w:r w:rsidR="00031041">
        <w:rPr>
          <w:rFonts w:ascii="Times New Roman" w:hAnsi="Times New Roman" w:cs="Times New Roman"/>
          <w:sz w:val="28"/>
        </w:rPr>
        <w:t>и 202</w:t>
      </w:r>
      <w:r w:rsidR="00D80783">
        <w:rPr>
          <w:rFonts w:ascii="Times New Roman" w:hAnsi="Times New Roman" w:cs="Times New Roman"/>
          <w:sz w:val="28"/>
        </w:rPr>
        <w:t>8 годов»</w:t>
      </w:r>
      <w:r>
        <w:rPr>
          <w:rFonts w:ascii="Times New Roman" w:hAnsi="Times New Roman" w:cs="Times New Roman"/>
          <w:sz w:val="28"/>
        </w:rPr>
        <w:t>.</w:t>
      </w:r>
    </w:p>
    <w:p w:rsidR="00441287" w:rsidRDefault="00441287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8627C" w:rsidRDefault="0018627C" w:rsidP="0018627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Совета народных депутатов</w:t>
      </w:r>
    </w:p>
    <w:p w:rsidR="0018627C" w:rsidRPr="00082532" w:rsidRDefault="0018627C" w:rsidP="0018627C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Прокопьевского муниципального района</w:t>
      </w:r>
      <w:r>
        <w:rPr>
          <w:rFonts w:ascii="Times New Roman" w:hAnsi="Times New Roman" w:cs="Times New Roman"/>
          <w:sz w:val="28"/>
        </w:rPr>
        <w:tab/>
        <w:t>И.А. Лошманкина</w:t>
      </w:r>
    </w:p>
    <w:sectPr w:rsidR="0018627C" w:rsidRPr="0008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6"/>
    <w:rsid w:val="00031041"/>
    <w:rsid w:val="00082532"/>
    <w:rsid w:val="0018627C"/>
    <w:rsid w:val="002C4F75"/>
    <w:rsid w:val="00441287"/>
    <w:rsid w:val="006A2716"/>
    <w:rsid w:val="007406DE"/>
    <w:rsid w:val="00835CC6"/>
    <w:rsid w:val="00947A29"/>
    <w:rsid w:val="00A0362B"/>
    <w:rsid w:val="00AC6379"/>
    <w:rsid w:val="00BF6DD8"/>
    <w:rsid w:val="00C9203E"/>
    <w:rsid w:val="00D80783"/>
    <w:rsid w:val="00FD00AF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SOVET1</cp:lastModifiedBy>
  <cp:revision>13</cp:revision>
  <dcterms:created xsi:type="dcterms:W3CDTF">2015-03-02T06:05:00Z</dcterms:created>
  <dcterms:modified xsi:type="dcterms:W3CDTF">2025-12-09T01:43:00Z</dcterms:modified>
</cp:coreProperties>
</file>